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中国高血压防治追梦半世纪  那些年  那些人  那些事</w:t>
      </w:r>
    </w:p>
    <w:p>
      <w:r>
        <w:rPr>
          <w:rFonts w:ascii="宋体" w:hAnsi="宋体" w:eastAsia="宋体"/>
          <w:sz w:val="24"/>
        </w:rPr>
        <w:t>刘力生主编；邢远翔执行主编；许奉彥，陈惠，张艳萍副主编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中国高血压防治追梦半世纪  那些年  那些人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刘力生主编；邢远翔执行主编；许奉彥，陈惠，张艳萍副主编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本书出售、求购地址：https://www.jiaokey.com/book/detail/13610406.html</w:t>
      </w:r>
    </w:p>
    <w:p>
      <w:r>
        <w:t>更多相关图书推荐：https://www.jiaokey.com</w:t>
      </w:r>
    </w:p>
    <w:p>
      <w:r>
        <w:t>刘力生主编；邢远翔执行主编；许奉彥，陈惠，张艳萍副主编 其他作品：https://www.jiaokey.com/tag/刘力生主编；邢远翔执行主编；许奉彥，陈惠，张艳萍副主编.html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关键词搜索：https://www.jiaokey.com/tag/中国高血压防治追梦半世纪  那些年  那些人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