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高龄营养学</w:t>
      </w:r>
    </w:p>
    <w:p>
      <w:r>
        <w:rPr>
          <w:rFonts w:ascii="宋体" w:hAnsi="宋体" w:eastAsia="宋体"/>
          <w:sz w:val="24"/>
        </w:rPr>
        <w:t>李仁凤，林士民，金兰馨，戴瑄，叶湘裕等著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高龄营养学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李仁凤，林士民，金兰馨，戴瑄，叶湘裕等著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本书出售、求购地址：https://www.jiaokey.com/book/detail/13612971.html</w:t>
      </w:r>
    </w:p>
    <w:p>
      <w:r>
        <w:t>更多相关图书推荐：https://www.jiaokey.com</w:t>
      </w:r>
    </w:p>
    <w:p>
      <w:r>
        <w:t>李仁凤，林士民，金兰馨，戴瑄，叶湘裕等著 其他作品：https://www.jiaokey.com/tag/李仁凤，林士民，金兰馨，戴瑄，叶湘裕等著.html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关键词搜索：https://www.jiaokey.com/tag/高龄营养学.html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