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青岛市黄岛区人民法院审判理论研讨文集  （1997-2000）</w:t>
      </w:r>
    </w:p>
    <w:p>
      <w:r>
        <w:rPr>
          <w:rFonts w:ascii="宋体" w:hAnsi="宋体" w:eastAsia="宋体"/>
          <w:sz w:val="24"/>
        </w:rPr>
        <w:t>薛建国主编；韩冠德，姜丽，张旺，王金建副主编；张犀剑，郭树升，刘海威编辑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青岛市黄岛区人民法院审判理论研讨文集  （1997-2000）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薛建国主编；韩冠德，姜丽，张旺，王金建副主编；张犀剑，郭树升，刘海威编辑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本书出售、求购地址：https://www.jiaokey.com/book/detail/13615265.html</w:t>
      </w:r>
    </w:p>
    <w:p>
      <w:r>
        <w:t>更多相关图书推荐：https://www.jiaokey.com</w:t>
      </w:r>
    </w:p>
    <w:p>
      <w:r>
        <w:t>薛建国主编；韩冠德，姜丽，张旺，王金建副主编；张犀剑，郭树升，刘海威编辑 其他作品：https://www.jiaokey.com/tag/薛建国主编；韩冠德，姜丽，张旺，王金建副主编；张犀剑，郭树升，刘海威编辑.html</w:t>
      </w:r>
    </w:p>
    <w:p>
      <w:r>
        <w:t>关键词搜索：https://www.jiaokey.com/tag/青岛市黄岛区人民法院审判理论研讨文集  （1997-2000）.html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