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鲁迅文学奖作品选  1  短篇小说卷</w:t>
      </w:r>
    </w:p>
    <w:p>
      <w:r>
        <w:rPr>
          <w:rFonts w:ascii="宋体" w:hAnsi="宋体" w:eastAsia="宋体"/>
          <w:sz w:val="24"/>
        </w:rPr>
        <w:t>王祥夫，孙惠芬，魏征，葛水平，田耳，潘向黎，郭文斌，范小青，次仁罗布，乔叶著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鲁迅文学奖作品选  1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王祥夫，孙惠芬，魏征，葛水平，田耳，潘向黎，郭文斌，范小青，次仁罗布，乔叶著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人间出版社；中国作家协会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本书出售、求购地址：https://www.jiaokey.com/book/detail/13616840.html</w:t>
      </w:r>
    </w:p>
    <w:p>
      <w:r>
        <w:t>更多相关图书推荐：https://www.jiaokey.com</w:t>
      </w:r>
    </w:p>
    <w:p>
      <w:r>
        <w:t>王祥夫，孙惠芬，魏征，葛水平，田耳，潘向黎，郭文斌，范小青，次仁罗布，乔叶著 其他作品：https://www.jiaokey.com/tag/王祥夫，孙惠芬，魏征，葛水平，田耳，潘向黎，郭文斌，范小青，次仁罗布，乔叶著.html</w:t>
      </w:r>
    </w:p>
    <w:p>
      <w:r>
        <w:t>人间出版社；中国作家协会 出版图书：https://www.jiaokey.com/tag/人间出版社；中国作家协会.html</w:t>
      </w:r>
    </w:p>
    <w:p>
      <w:r>
        <w:t>关键词搜索：https://www.jiaokey.com/tag/鲁迅文学奖作品选  1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