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邹大鹏  关于满委初期活动情况  1929-1930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邹大鹏  关于满委初期活动情况  1929-1930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本书出售、求购地址：https://www.jiaokey.com/book/detail/13617626.html</w:t>
      </w:r>
    </w:p>
    <w:p>
      <w:r>
        <w:t>更多相关图书推荐：https://www.jiaokey.com</w:t>
      </w:r>
    </w:p>
    <w:p>
      <w:r>
        <w:t>关键词搜索：https://www.jiaokey.com/tag/邹大鹏  关于满委初期活动情况  1929-1930.html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