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栗树街的回忆  给孩子和敏感的人们</w:t>
      </w:r>
    </w:p>
    <w:p>
      <w:r>
        <w:rPr>
          <w:rFonts w:ascii="宋体" w:hAnsi="宋体" w:eastAsia="宋体"/>
          <w:sz w:val="24"/>
        </w:rPr>
        <w:t>（南斯拉夫）丹尼洛·契斯著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栗树街的回忆  给孩子和敏感的人们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（南斯拉夫）丹尼洛·契斯著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本书出售、求购地址：https://www.jiaokey.com/book/detail/13618476.html</w:t>
      </w:r>
    </w:p>
    <w:p>
      <w:r>
        <w:t>更多相关图书推荐：https://www.jiaokey.com</w:t>
      </w:r>
    </w:p>
    <w:p>
      <w:r>
        <w:t>（南斯拉夫）丹尼洛·契斯著 其他作品：https://www.jiaokey.com/tag/（南斯拉夫）丹尼洛·契斯著.html</w:t>
      </w:r>
    </w:p>
    <w:p>
      <w:r>
        <w:t>关键词搜索：https://www.jiaokey.com/tag/栗树街的回忆  给孩子和敏感的人们.html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