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书名：为权利而斗争  土生阿耿呐喊集</w:t>
      </w:r>
    </w:p>
    <w:p>
      <w:r>
        <w:t>作者：李绍章著</w:t>
      </w:r>
    </w:p>
    <w:p>
      <w:r>
        <w:t>出版社：北京：法律出版社</w:t>
      </w:r>
    </w:p>
    <w:p>
      <w:r>
        <w:t>出版日期：2014</w:t>
      </w:r>
    </w:p>
    <w:p>
      <w:r>
        <w:t>总页数：289</w:t>
      </w:r>
    </w:p>
    <w:p>
      <w:r>
        <w:t>更多请访问教客网: www.jiaokey.com</w:t>
      </w:r>
    </w:p>
    <w:p>
      <w:r>
        <w:t>为权利而斗争  土生阿耿呐喊集 评论地址：https://www.jiaokey.com/book/detail/13621505.html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