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认真学习焦裕禄精神  笃行“三严三实”要求  扎实开展第二批党的群众路线教育实践活动学习读本</w:t>
      </w:r>
    </w:p>
    <w:p>
      <w:r>
        <w:rPr>
          <w:rFonts w:ascii="宋体" w:hAnsi="宋体" w:eastAsia="宋体"/>
          <w:sz w:val="24"/>
        </w:rPr>
        <w:t>《认真学习焦裕禄精神笃行“三严三实”要求：扎实开展第二批党的群众路线教育实践活动学习读本》编委会编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认真学习焦裕禄精神  笃行“三严三实”要求  扎实开展第二批党的群众路线教育实践活动学习读本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《认真学习焦裕禄精神笃行“三严三实”要求：扎实开展第二批党的群众路线教育实践活动学习读本》编委会编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本书出售、求购地址：https://www.jiaokey.com/book/detail/13623156.html</w:t>
      </w:r>
    </w:p>
    <w:p>
      <w:r>
        <w:t>更多相关图书推荐：https://www.jiaokey.com</w:t>
      </w:r>
    </w:p>
    <w:p>
      <w:r>
        <w:t>《认真学习焦裕禄精神笃行“三严三实”要求：扎实开展第二批党的群众路线教育实践活动学习读本》编委会编 其他作品：https://www.jiaokey.com/tag/《认真学习焦裕禄精神笃行“三严三实”要求：扎实开展第二批党的群众路线教育实践活动学习读本》编委会编.html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关键词搜索：https://www.jiaokey.com/tag/认真学习焦裕禄精神  笃行“三严三实”要求  扎实开展第二批党的群众路线教育实践活动学习读本.html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