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向大自然学设计  朴门Permaculture．启发绿生活的无限可能</w:t>
      </w:r>
    </w:p>
    <w:p>
      <w:r>
        <w:rPr>
          <w:rFonts w:ascii="宋体" w:hAnsi="宋体" w:eastAsia="宋体"/>
          <w:sz w:val="24"/>
        </w:rPr>
        <w:t>petermorehead孟磊，江慧义著；黄信瑜主编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向大自然学设计  朴门Permaculture．启发绿生活的无限可能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petermorehead孟磊，江慧义著；黄信瑜主编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本书出售、求购地址：https://www.jiaokey.com/book/detail/13623691.html</w:t>
      </w:r>
    </w:p>
    <w:p>
      <w:r>
        <w:t>更多相关图书推荐：https://www.jiaokey.com</w:t>
      </w:r>
    </w:p>
    <w:p>
      <w:r>
        <w:t>petermorehead孟磊，江慧义著；黄信瑜主编 其他作品：https://www.jiaokey.com/tag/petermorehead孟磊，江慧义著；黄信瑜主编.html</w:t>
      </w:r>
    </w:p>
    <w:p>
      <w:r>
        <w:t>张老师文化事业 出版图书：https://www.jiaokey.com/tag/张老师文化事业.html</w:t>
      </w:r>
    </w:p>
    <w:p>
      <w:r>
        <w:t>关键词搜索：https://www.jiaokey.com/tag/向大自然学设计  朴门Permaculture．启发绿生活的无限可能.html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