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现代物流综合实训教程</w:t>
      </w:r>
    </w:p>
    <w:p>
      <w:r>
        <w:rPr>
          <w:rFonts w:ascii="宋体" w:hAnsi="宋体" w:eastAsia="宋体"/>
          <w:sz w:val="24"/>
        </w:rPr>
        <w:t>彭影，吴映清主编；于建华主审；王颖，洪士雯，王国禹等编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彭影，吴映清主编；于建华主审；王颖，洪士雯，王国禹等编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本书出售、求购地址：https://www.jiaokey.com/book/detail/13624466.html</w:t>
      </w:r>
    </w:p>
    <w:p>
      <w:r>
        <w:t>更多相关图书推荐：https://www.jiaokey.com</w:t>
      </w:r>
    </w:p>
    <w:p>
      <w:r>
        <w:t>彭影，吴映清主编；于建华主审；王颖，洪士雯，王国禹等编 其他作品：https://www.jiaokey.com/tag/彭影，吴映清主编；于建华主审；王颖，洪士雯，王国禹等编.html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关键词搜索：https://www.jiaokey.com/tag/现代物流综合实训教程.html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