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艺术类大学英语  4  艺术设计类</w:t>
      </w:r>
    </w:p>
    <w:p>
      <w:r>
        <w:rPr>
          <w:rFonts w:ascii="宋体" w:hAnsi="宋体" w:eastAsia="宋体"/>
          <w:sz w:val="24"/>
        </w:rPr>
        <w:t>余渭深总主编；贾勤，吴长青主编；刘艳，鲁修红副主编；王妍，刘艳，吴长青，陈燕琴，贾勤，黄广芳，曹欢，鲁修红，葛瑞红，颜研编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艺术类大学英语  4  艺术设计类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余渭深总主编；贾勤，吴长青主编；刘艳，鲁修红副主编；王妍，刘艳，吴长青，陈燕琴，贾勤，黄广芳，曹欢，鲁修红，葛瑞红，颜研编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本书出售、求购地址：https://www.jiaokey.com/book/detail/13625130.html</w:t>
      </w:r>
    </w:p>
    <w:p>
      <w:r>
        <w:t>更多相关图书推荐：https://www.jiaokey.com</w:t>
      </w:r>
    </w:p>
    <w:p>
      <w:r>
        <w:t>余渭深总主编；贾勤，吴长青主编；刘艳，鲁修红副主编；王妍，刘艳，吴长青，陈燕琴，贾勤，黄广芳，曹欢，鲁修红，葛瑞红，颜研编 其他作品：https://www.jiaokey.com/tag/余渭深总主编；贾勤，吴长青主编；刘艳，鲁修红副主编；王妍，刘艳，吴长青，陈燕琴，贾勤，黄广芳，曹欢，鲁修红，葛瑞红，颜研编.html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关键词搜索：https://www.jiaokey.com/tag/艺术类大学英语  4  艺术设计类.html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