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2012年报台湾繁殖鸟类大调查</w:t>
      </w:r>
    </w:p>
    <w:p>
      <w:r>
        <w:rPr>
          <w:rFonts w:ascii="宋体" w:hAnsi="宋体" w:eastAsia="宋体"/>
          <w:sz w:val="24"/>
        </w:rPr>
        <w:t>柯智仁，范孟雯，江郁宣，游婉如，罗英元著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2012年报台湾繁殖鸟类大调查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柯智仁，范孟雯，江郁宣，游婉如，罗英元著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行政院农业委员会特有生物研究保育中心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本书出售、求购地址：https://www.jiaokey.com/book/detail/13625707.html</w:t>
      </w:r>
    </w:p>
    <w:p>
      <w:r>
        <w:t>更多相关图书推荐：https://www.jiaokey.com</w:t>
      </w:r>
    </w:p>
    <w:p>
      <w:r>
        <w:t>柯智仁，范孟雯，江郁宣，游婉如，罗英元著 其他作品：https://www.jiaokey.com/tag/柯智仁，范孟雯，江郁宣，游婉如，罗英元著.html</w:t>
      </w:r>
    </w:p>
    <w:p>
      <w:r>
        <w:t>行政院农业委员会特有生物研究保育中心 出版图书：https://www.jiaokey.com/tag/行政院农业委员会特有生物研究保育中心.html</w:t>
      </w:r>
    </w:p>
    <w:p>
      <w:r>
        <w:t>关键词搜索：https://www.jiaokey.com/tag/2012年报台湾繁殖鸟类大调查.html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