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工程伦理</w:t>
      </w:r>
    </w:p>
    <w:p>
      <w:r>
        <w:rPr>
          <w:rFonts w:ascii="宋体" w:hAnsi="宋体" w:eastAsia="宋体"/>
          <w:sz w:val="24"/>
        </w:rPr>
        <w:t>李锦育，李柏旻，赵志烨，杨荣华，洪廷莆，黄武章著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李锦育，李柏旻，赵志烨，杨荣华，洪廷莆，黄武章著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本书出售、求购地址：https://www.jiaokey.com/book/detail/13627487.html</w:t>
      </w:r>
    </w:p>
    <w:p>
      <w:r>
        <w:t>更多相关图书推荐：https://www.jiaokey.com</w:t>
      </w:r>
    </w:p>
    <w:p>
      <w:r>
        <w:t>李锦育，李柏旻，赵志烨，杨荣华，洪廷莆，黄武章著 其他作品：https://www.jiaokey.com/tag/李锦育，李柏旻，赵志烨，杨荣华，洪廷莆，黄武章著.html</w:t>
      </w:r>
    </w:p>
    <w:p>
      <w:r>
        <w:t>五南图书 出版图书：https://www.jiaokey.com/tag/五南图书.html</w:t>
      </w:r>
    </w:p>
    <w:p>
      <w:r>
        <w:t>关键词搜索：https://www.jiaokey.com/tag/工程伦理.html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