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书名：唯将心语寄弦索  朱慧珍传</w:t>
      </w:r>
    </w:p>
    <w:p>
      <w:r>
        <w:t>作者：周巍著；秦建国，唐燕能主编</w:t>
      </w:r>
    </w:p>
    <w:p>
      <w:r>
        <w:t>出版社：上海：上海人民出版社</w:t>
      </w:r>
    </w:p>
    <w:p>
      <w:r>
        <w:t>出版日期：2014.05</w:t>
      </w:r>
    </w:p>
    <w:p>
      <w:r>
        <w:t>总页数：332</w:t>
      </w:r>
    </w:p>
    <w:p>
      <w:r>
        <w:t>更多请访问教客网: www.jiaokey.com</w:t>
      </w:r>
    </w:p>
    <w:p>
      <w:r>
        <w:t>唯将心语寄弦索  朱慧珍传 评论地址：https://www.jiaokey.com/book/detail/13635178.html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