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新算术  4下  小学四年级算术</w:t>
      </w:r>
    </w:p>
    <w:p>
      <w:r>
        <w:rPr>
          <w:rFonts w:ascii="宋体" w:hAnsi="宋体" w:eastAsia="宋体"/>
          <w:sz w:val="24"/>
        </w:rPr>
        <w:t>小平邦彦等编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新算术  4下  小学四年级算术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小平邦彦等编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本书出售、求购地址：https://www.jiaokey.com/book/detail/13637362.html</w:t>
      </w:r>
    </w:p>
    <w:p>
      <w:r>
        <w:t>更多相关图书推荐：https://www.jiaokey.com</w:t>
      </w:r>
    </w:p>
    <w:p>
      <w:r>
        <w:t>小平邦彦等编 其他作品：https://www.jiaokey.com/tag/小平邦彦等编.html</w:t>
      </w:r>
    </w:p>
    <w:p>
      <w:r>
        <w:t>关键词搜索：https://www.jiaokey.com/tag/新算术  4下  小学四年级算术.html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