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2013建筑、室内、园林景观设计从入门到精通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2013建筑、室内、园林景观设计从入门到精通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本书出售、求购地址：https://www.jiaokey.com/book/detail/13646261.html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 2013建筑、室内、园林景观设计从入门到精通.html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