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妇产科临床处方手册  第4版</w:t>
      </w:r>
    </w:p>
    <w:p>
      <w:r>
        <w:rPr>
          <w:rFonts w:ascii="宋体" w:hAnsi="宋体" w:eastAsia="宋体"/>
          <w:sz w:val="24"/>
        </w:rPr>
        <w:t>万贵平著；朱利，黄美华，柴利强，彭根大副主编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妇产科临床处方手册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万贵平著；朱利，黄美华，柴利强，彭根大副主编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本书出售、求购地址：https://www.jiaokey.com/book/detail/13647959.html</w:t>
      </w:r>
    </w:p>
    <w:p>
      <w:r>
        <w:t>更多相关图书推荐：https://www.jiaokey.com</w:t>
      </w:r>
    </w:p>
    <w:p>
      <w:r>
        <w:t>万贵平著；朱利，黄美华，柴利强，彭根大副主编 其他作品：https://www.jiaokey.com/tag/万贵平著；朱利，黄美华，柴利强，彭根大副主编.html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关键词搜索：https://www.jiaokey.com/tag/妇产科临床处方手册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