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书名：用生命谱写忠诚  追忆党的优秀干部王彦生同志</w:t>
      </w:r>
    </w:p>
    <w:p>
      <w:r>
        <w:t>作者：中共邯郸市委宣传部，中共邯郸市委组织部编</w:t>
      </w:r>
    </w:p>
    <w:p>
      <w:r>
        <w:t>出版社：石家庄：河北人民出版社</w:t>
      </w:r>
    </w:p>
    <w:p>
      <w:r>
        <w:t>出版日期：2009.11</w:t>
      </w:r>
    </w:p>
    <w:p>
      <w:r>
        <w:t>总页数：221</w:t>
      </w:r>
    </w:p>
    <w:p>
      <w:r>
        <w:t>更多请访问教客网: www.jiaokey.com</w:t>
      </w:r>
    </w:p>
    <w:p>
      <w:r>
        <w:t>用生命谱写忠诚  追忆党的优秀干部王彦生同志 评论地址：https://www.jiaokey.com/book/detail/13670302.html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