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美国农业部风险评估案例分析  产气荚膜梭菌</w:t>
      </w:r>
    </w:p>
    <w:p>
      <w:r>
        <w:rPr>
          <w:rFonts w:ascii="宋体" w:hAnsi="宋体" w:eastAsia="宋体"/>
          <w:sz w:val="24"/>
        </w:rPr>
        <w:t>陈伟生，姜艳彬，王海编著；于雷，单吉浩，刘勇军等副主编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美国农业部风险评估案例分析  产气荚膜梭菌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陈伟生，姜艳彬，王海编著；于雷，单吉浩，刘勇军等副主编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本书出售、求购地址：https://www.jiaokey.com/book/detail/13670760.html</w:t>
      </w:r>
    </w:p>
    <w:p>
      <w:r>
        <w:t>更多相关图书推荐：https://www.jiaokey.com</w:t>
      </w:r>
    </w:p>
    <w:p>
      <w:r>
        <w:t>陈伟生，姜艳彬，王海编著；于雷，单吉浩，刘勇军等副主编 其他作品：https://www.jiaokey.com/tag/陈伟生，姜艳彬，王海编著；于雷，单吉浩，刘勇军等副主编.html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关键词搜索：https://www.jiaokey.com/tag/美国农业部风险评估案例分析  产气荚膜梭菌.html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