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艺术家也爱金钱？！</w:t>
      </w:r>
    </w:p>
    <w:p>
      <w:r>
        <w:rPr>
          <w:rFonts w:ascii="宋体" w:hAnsi="宋体" w:eastAsia="宋体"/>
          <w:sz w:val="24"/>
        </w:rPr>
        <w:t>（法）朱迪特·本哈姆·于埃著；赵芳宇，杨晅译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艺术家也爱金钱？！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（法）朱迪特·本哈姆·于埃著；赵芳宇，杨晅译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本书出售、求购地址：https://www.jiaokey.com/book/detail/13675585.html</w:t>
      </w:r>
    </w:p>
    <w:p>
      <w:r>
        <w:t>更多相关图书推荐：https://www.jiaokey.com</w:t>
      </w:r>
    </w:p>
    <w:p>
      <w:r>
        <w:t>（法）朱迪特·本哈姆·于埃著；赵芳宇，杨晅译 其他作品：https://www.jiaokey.com/tag/（法）朱迪特·本哈姆·于埃著；赵芳宇，杨晅译.html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关键词搜索：https://www.jiaokey.com/tag/艺术家也爱金钱？！.html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