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美国文学的精神创伤学研究</w:t>
      </w:r>
    </w:p>
    <w:p>
      <w:r>
        <w:rPr>
          <w:rFonts w:ascii="宋体" w:hAnsi="宋体" w:eastAsia="宋体"/>
          <w:sz w:val="24"/>
        </w:rPr>
        <w:t>薛玉凤著；高继海，杨朝军总主编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美国文学的精神创伤学研究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薛玉凤著；高继海，杨朝军总主编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本书出售、求购地址：https://www.jiaokey.com/book/detail/13675889.html</w:t>
      </w:r>
    </w:p>
    <w:p>
      <w:r>
        <w:t>更多相关图书推荐：https://www.jiaokey.com</w:t>
      </w:r>
    </w:p>
    <w:p>
      <w:r>
        <w:t>薛玉凤著；高继海，杨朝军总主编 其他作品：https://www.jiaokey.com/tag/薛玉凤著；高继海，杨朝军总主编.html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关键词搜索：https://www.jiaokey.com/tag/美国文学的精神创伤学研究.html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