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书名：山东省普惠金融现状研究</w:t>
      </w:r>
    </w:p>
    <w:p>
      <w:r>
        <w:t>作者:孙国茂，马建春，丁淑娟著</w:t>
      </w:r>
    </w:p>
    <w:p>
      <w:r>
        <w:t>出版社:济南：山东人民出版社</w:t>
      </w:r>
    </w:p>
    <w:p>
      <w:r>
        <w:t>出版日期：2014.11</w:t>
      </w:r>
    </w:p>
    <w:p>
      <w:r>
        <w:t>总页数：304</w:t>
      </w:r>
    </w:p>
    <w:p>
      <w:r>
        <w:t>更多请访问教客网:www.jiaokey.com</w:t>
      </w:r>
    </w:p>
    <w:p>
      <w:r>
        <w:t>山东省普惠金融现状研究评论地址：https://www.jiaokey.com/book/detail/13676216.html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