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书名：内控1.0到内控2.0  时代变迁赋予新内涵</w:t>
      </w:r>
    </w:p>
    <w:p>
      <w:r>
        <w:t>作者：德勤企业风险管理服务部编</w:t>
      </w:r>
    </w:p>
    <w:p>
      <w:r>
        <w:t>出版社：上海：上海交通大学出版社</w:t>
      </w:r>
    </w:p>
    <w:p>
      <w:r>
        <w:t>出版日期：2014.11</w:t>
      </w:r>
    </w:p>
    <w:p>
      <w:r>
        <w:t>总页数：48</w:t>
      </w:r>
    </w:p>
    <w:p>
      <w:r>
        <w:t>更多请访问教客网: www.jiaokey.com</w:t>
      </w:r>
    </w:p>
    <w:p>
      <w:r>
        <w:t>内控1.0到内控2.0  时代变迁赋予新内涵 评论地址：https://www.jiaokey.com/book/detail/13684447.html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