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幼儿园带量四季食谱</w:t>
      </w:r>
    </w:p>
    <w:p>
      <w:r>
        <w:rPr>
          <w:rFonts w:ascii="宋体" w:hAnsi="宋体" w:eastAsia="宋体"/>
          <w:sz w:val="24"/>
        </w:rPr>
        <w:t>石宝萍，袁春芬主编；张欣，张淳，潘雅琼编委；段晓南，黄长辉，王硕等食品制作；李冬阳摄影创意工作室照片拍摄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幼儿园带量四季食谱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石宝萍，袁春芬主编；张欣，张淳，潘雅琼编委；段晓南，黄长辉，王硕等食品制作；李冬阳摄影创意工作室照片拍摄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本书出售、求购地址：https://www.jiaokey.com/book/detail/13686609.html</w:t>
      </w:r>
    </w:p>
    <w:p>
      <w:r>
        <w:t>更多相关图书推荐：https://www.jiaokey.com</w:t>
      </w:r>
    </w:p>
    <w:p>
      <w:r>
        <w:t>石宝萍，袁春芬主编；张欣，张淳，潘雅琼编委；段晓南，黄长辉，王硕等食品制作；李冬阳摄影创意工作室照片拍摄 其他作品：https://www.jiaokey.com/tag/石宝萍，袁春芬主编；张欣，张淳，潘雅琼编委；段晓南，黄长辉，王硕等食品制作；李冬阳摄影创意工作室照片拍摄.html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关键词搜索：https://www.jiaokey.com/tag/幼儿园带量四季食谱.html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