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书名：美育与审美</w:t>
      </w:r>
    </w:p>
    <w:p>
      <w:r>
        <w:t>作者：王林毅，王威沫主编；董阅，袁新宇，宋冰副主编</w:t>
      </w:r>
    </w:p>
    <w:p>
      <w:r>
        <w:t>出版社：北京：国防工业出版社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美育与审美 评论地址：https://www.jiaokey.com/book/detail/13688950.html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