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书名：《学校党务之鹄的》讲座大纲  中国国联同志会“九一八”九周年告友邦人士书  中国妇运之回顾与瞻望  苏日中立条约成立后的国际形势讨论大纲</w:t>
      </w:r>
    </w:p>
    <w:p>
      <w:r>
        <w:t>作者：中国国民党福建执委会编</w:t>
      </w:r>
    </w:p>
    <w:p>
      <w:r>
        <w:t>出版社：中国国民党福建执委会,1941</w:t>
      </w:r>
    </w:p>
    <w:p>
      <w:r>
        <w:t>出版日期：</w:t>
      </w:r>
    </w:p>
    <w:p>
      <w:r>
        <w:t>总页数：36</w:t>
      </w:r>
    </w:p>
    <w:p>
      <w:r>
        <w:t>更多请访问教客网: www.jiaokey.com</w:t>
      </w:r>
    </w:p>
    <w:p>
      <w:r>
        <w:t>《学校党务之鹄的》讲座大纲  中国国联同志会“九一八”九周年告友邦人士书  中国妇运之回顾与瞻望  苏日中立条约成立后的国际形势讨论大纲 评论地址：https://www.jiaokey.com/book/detail/13689270.html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