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书名：中庸全集</w:t>
      </w:r>
    </w:p>
    <w:p>
      <w:r>
        <w:t>作者：毛佩琦，徐昌强主编；徐枫译解</w:t>
      </w:r>
    </w:p>
    <w:p>
      <w:r>
        <w:t>出版社：北京：煤炭工业出版社</w:t>
      </w:r>
    </w:p>
    <w:p>
      <w:r>
        <w:t>出版日期：2015</w:t>
      </w:r>
    </w:p>
    <w:p>
      <w:r>
        <w:t>总页数：361</w:t>
      </w:r>
    </w:p>
    <w:p>
      <w:r>
        <w:t>更多请访问教客网: www.jiaokey.com</w:t>
      </w:r>
    </w:p>
    <w:p>
      <w:r>
        <w:t>中庸全集 评论地址：https://www.jiaokey.com/book/detail/13690273.html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