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书名：盐务年鉴：民国十八年</w:t>
      </w:r>
    </w:p>
    <w:p>
      <w:r>
        <w:t>作者：财政部盐&lt;font color=Red&gt;务&lt;/font&gt;处编</w:t>
      </w:r>
    </w:p>
    <w:p>
      <w:r>
        <w:t>出版社：上海:中华书局,民国19.05</w:t>
      </w:r>
    </w:p>
    <w:p>
      <w:r>
        <w:t>出版日期：</w:t>
      </w:r>
    </w:p>
    <w:p>
      <w:r>
        <w:t>总页数：751</w:t>
      </w:r>
    </w:p>
    <w:p>
      <w:r>
        <w:t>更多请访问教客网: www.jiaokey.com</w:t>
      </w:r>
    </w:p>
    <w:p>
      <w:r>
        <w:t>盐务年鉴：民国十八年 评论地址：https://www.jiaokey.com/book/detail/13697016.html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