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李岚清音乐作品集  张开银幕的翅膀  总谱</w:t>
      </w:r>
    </w:p>
    <w:p>
      <w:r>
        <w:rPr>
          <w:rFonts w:ascii="宋体" w:hAnsi="宋体" w:eastAsia="宋体"/>
          <w:sz w:val="24"/>
        </w:rPr>
        <w:t>李岚清著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李岚清音乐作品集  张开银幕的翅膀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本书出售、求购地址：https://www.jiaokey.com/book/detail/13697103.html</w:t>
      </w:r>
    </w:p>
    <w:p>
      <w:r>
        <w:t>更多相关图书推荐：https://www.jiaokey.com</w:t>
      </w:r>
    </w:p>
    <w:p>
      <w:r>
        <w:t>李岚清著 其他作品：https://www.jiaokey.com/tag/李岚清著.html</w:t>
      </w:r>
    </w:p>
    <w:p>
      <w:r>
        <w:t>中央音乐学院出版社 出版图书：https://www.jiaokey.com/tag/中央音乐学院出版社.html</w:t>
      </w:r>
    </w:p>
    <w:p>
      <w:r>
        <w:t>关键词搜索：https://www.jiaokey.com/tag/李岚清音乐作品集  张开银幕的翅膀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