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经济法案例评析</w:t>
      </w:r>
    </w:p>
    <w:p>
      <w:r>
        <w:rPr>
          <w:rFonts w:ascii="宋体" w:hAnsi="宋体" w:eastAsia="宋体"/>
          <w:sz w:val="24"/>
        </w:rPr>
        <w:t>华鹰，王喜录主编；刘世杰，袁培生副主编；刘世杰，华鹰，邹绪红，陈平，陈迅，余家发，严屏，赵春晓，袁培生撰稿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华鹰，王喜录主编；刘世杰，袁培生副主编；刘世杰，华鹰，邹绪红，陈平，陈迅，余家发，严屏，赵春晓，袁培生撰稿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本书出售、求购地址：https://www.jiaokey.com/book/detail/13698489.html</w:t>
      </w:r>
    </w:p>
    <w:p>
      <w:r>
        <w:t>更多相关图书推荐：https://www.jiaokey.com</w:t>
      </w:r>
    </w:p>
    <w:p>
      <w:r>
        <w:t>华鹰，王喜录主编；刘世杰，袁培生副主编；刘世杰，华鹰，邹绪红，陈平，陈迅，余家发，严屏，赵春晓，袁培生撰稿 其他作品：https://www.jiaokey.com/tag/华鹰，王喜录主编；刘世杰，袁培生副主编；刘世杰，华鹰，邹绪红，陈平，陈迅，余家发，严屏，赵春晓，袁培生撰稿.html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