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历代咏司马迁诗选</w:t>
      </w:r>
    </w:p>
    <w:p>
      <w:r>
        <w:rPr>
          <w:rFonts w:ascii="宋体" w:hAnsi="宋体" w:eastAsia="宋体"/>
          <w:sz w:val="24"/>
        </w:rPr>
        <w:t>韩城市司马迁学会编；张天恩，冯光波选注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0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9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0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历代咏司马迁诗选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韩城市司马迁学会编；张天恩，冯光波选注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本书出售、求购地址：https://www.jiaokey.com/book/detail/13699332.html</w:t>
      </w:r>
    </w:p>
    <w:p>
      <w:r>
        <w:t>更多相关图书推荐：https://www.jiaokey.com</w:t>
      </w:r>
    </w:p>
    <w:p>
      <w:r>
        <w:t>韩城市司马迁学会编；张天恩，冯光波选注 其他作品：https://www.jiaokey.com/tag/韩城市司马迁学会编；张天恩，冯光波选注.html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