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航天器带电原理  航天器与空间等离子体的相互作用</w:t>
      </w:r>
    </w:p>
    <w:p>
      <w:r>
        <w:rPr>
          <w:rFonts w:ascii="宋体" w:hAnsi="宋体" w:eastAsia="宋体"/>
          <w:sz w:val="24"/>
        </w:rPr>
        <w:t>（美）SHUT.LAI（黎树添）著；李盛涛，郑晓泉，陈玉，闵道敏译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航天器带电原理  航天器与空间等离子体的相互作用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（美）SHUT.LAI（黎树添）著；李盛涛，郑晓泉，陈玉，闵道敏译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本书出售、求购地址：https://www.jiaokey.com/book/detail/13701237.html</w:t>
      </w:r>
    </w:p>
    <w:p>
      <w:r>
        <w:t>更多相关图书推荐：https://www.jiaokey.com</w:t>
      </w:r>
    </w:p>
    <w:p>
      <w:r>
        <w:t>（美）SHUT.LAI（黎树添）著；李盛涛，郑晓泉，陈玉，闵道敏译 其他作品：https://www.jiaokey.com/tag/（美）SHUT.LAI（黎树添）著；李盛涛，郑晓泉，陈玉，闵道敏译.html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关键词搜索：https://www.jiaokey.com/tag/航天器带电原理  航天器与空间等离子体的相互作用.html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