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书名：私募春秋  全国顶级期货投资机构运作思路</w:t>
      </w:r>
    </w:p>
    <w:p>
      <w:r>
        <w:t>作者：沈良，刘健伟主编</w:t>
      </w:r>
    </w:p>
    <w:p>
      <w:r>
        <w:t>出版社：北京：中国经济出版社</w:t>
      </w:r>
    </w:p>
    <w:p>
      <w:r>
        <w:t>出版日期：2015.02</w:t>
      </w:r>
    </w:p>
    <w:p>
      <w:r>
        <w:t>总页数：403</w:t>
      </w:r>
    </w:p>
    <w:p>
      <w:r>
        <w:t>更多请访问教客网: www.jiaokey.com</w:t>
      </w:r>
    </w:p>
    <w:p>
      <w:r>
        <w:t>私募春秋  全国顶级期货投资机构运作思路 评论地址：https://www.jiaokey.com/book/detail/13704049.html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