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书名：军魂铸剑  打造中国企业家精神</w:t>
      </w:r>
    </w:p>
    <w:p>
      <w:r>
        <w:t>作者：谭卫东著</w:t>
      </w:r>
    </w:p>
    <w:p>
      <w:r>
        <w:t>出版社：北京:航空工业出版社,2015.01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军魂铸剑  打造中国企业家精神 评论地址：https://www.jiaokey.com/book/detail/13708172.html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