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书名：沈尹默临汉隶集萃</w:t>
      </w:r>
    </w:p>
    <w:p>
      <w:r>
        <w:t>作者：周鸿图，张一鸣编</w:t>
      </w:r>
    </w:p>
    <w:p>
      <w:r>
        <w:t>出版社：杭州：浙江人民美术出版社</w:t>
      </w:r>
    </w:p>
    <w:p>
      <w:r>
        <w:t>出版日期：2011</w:t>
      </w:r>
    </w:p>
    <w:p>
      <w:r>
        <w:t>总页数：51</w:t>
      </w:r>
    </w:p>
    <w:p>
      <w:r>
        <w:t>更多请访问教客网: www.jiaokey.com</w:t>
      </w:r>
    </w:p>
    <w:p>
      <w:r>
        <w:t>沈尹默临汉隶集萃 评论地址：https://www.jiaokey.com/book/detail/13718365.html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