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书名：幼儿园音乐游戏资源开发</w:t>
      </w:r>
    </w:p>
    <w:p>
      <w:r>
        <w:t>作者：孙霞主编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幼儿园音乐游戏资源开发 评论地址：https://www.jiaokey.com/book/detail/13719419.html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