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书名：铸魂育警  大学生思想政治工作的理论与实践</w:t>
      </w:r>
    </w:p>
    <w:p>
      <w:r>
        <w:t>作者：高校德育成果文库·教育部思想政治工作司组编；孙绍斌主编</w:t>
      </w:r>
    </w:p>
    <w:p>
      <w:r>
        <w:t>出版社：北京：中国文史出版社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铸魂育警  大学生思想政治工作的理论与实践 评论地址：https://www.jiaokey.com/book/detail/13720799.html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