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书名：四川美术学院现代漆画研究生教学</w:t>
      </w:r>
    </w:p>
    <w:p>
      <w:r>
        <w:t>作者：陈恩深主编</w:t>
      </w:r>
    </w:p>
    <w:p>
      <w:r>
        <w:t>出版社：重庆：重庆大学出版社</w:t>
      </w:r>
    </w:p>
    <w:p>
      <w:r>
        <w:t>出版日期：2014.11</w:t>
      </w:r>
    </w:p>
    <w:p>
      <w:r>
        <w:t>总页数：316</w:t>
      </w:r>
    </w:p>
    <w:p>
      <w:r>
        <w:t>更多请访问教客网: www.jiaokey.com</w:t>
      </w:r>
    </w:p>
    <w:p>
      <w:r>
        <w:t>四川美术学院现代漆画研究生教学 评论地址：https://www.jiaokey.com/book/detail/13722237.html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