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汉语拼音正词法基本规则解读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汉语拼音正词法基本规则解读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本书出售、求购地址：https://www.jiaokey.com/book/detail/13722673.html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关键词搜索：https://www.jiaokey.com/tag/汉语拼音正词法基本规则解读.html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