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书名：八魔炼济公</w:t>
      </w:r>
    </w:p>
    <w:p>
      <w:r>
        <w:t>作者：重阳子改编；龚定平绘画</w:t>
      </w:r>
    </w:p>
    <w:p>
      <w:r>
        <w:t>出版社：石家庄：河北美术出版社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八魔炼济公 评论地址：https://www.jiaokey.com/book/detail/13725007.html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