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书名：新世纪探究性学习丛书  幼儿实用教育学  幼师教育研究性课程</w:t>
      </w:r>
    </w:p>
    <w:p>
      <w:r>
        <w:t>作者：赵新正主编；申健强，李莹，张凡本册主编；赵月娥，崔宇，贾文壮副主编</w:t>
      </w:r>
    </w:p>
    <w:p>
      <w:r>
        <w:t>出版社：沈阳：辽宁大学出版社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新世纪探究性学习丛书  幼儿实用教育学  幼师教育研究性课程 评论地址：https://www.jiaokey.com/book/detail/13725822.html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