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书名：临安市发展和改革局  临安市风景旅游局文件  临发改（2011）196号</w:t>
      </w:r>
    </w:p>
    <w:p>
      <w:r>
        <w:t>作者：</w:t>
      </w:r>
    </w:p>
    <w:p>
      <w:r>
        <w:t>出版社：2011.07</w:t>
      </w:r>
    </w:p>
    <w:p>
      <w:r>
        <w:t>出版日期：</w:t>
      </w:r>
    </w:p>
    <w:p>
      <w:r>
        <w:t>总页数：74</w:t>
      </w:r>
    </w:p>
    <w:p>
      <w:r>
        <w:t>更多请访问教客网: www.jiaokey.com</w:t>
      </w:r>
    </w:p>
    <w:p>
      <w:r>
        <w:t>临安市发展和改革局  临安市风景旅游局文件  临发改（2011）196号 评论地址：https://www.jiaokey.com/book/detail/13728339.html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