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价值论与伦理学研究  2014年卷</w:t>
      </w:r>
    </w:p>
    <w:p>
      <w:r>
        <w:rPr>
          <w:rFonts w:ascii="宋体" w:hAnsi="宋体" w:eastAsia="宋体"/>
          <w:sz w:val="24"/>
        </w:rPr>
        <w:t>湖北省道德与文明研究中心，国际价值哲学学会，湖北大学哲学院编；江畅，戴茂堂，（阿巴尔诺）G.JohnM.Abbarno，（麦格勒尔）ThomasMagnell主编；周海春执行主编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价值论与伦理学研究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湖北省道德与文明研究中心，国际价值哲学学会，湖北大学哲学院编；江畅，戴茂堂，（阿巴尔诺）G.JohnM.Abbarno，（麦格勒尔）ThomasMagnell主编；周海春执行主编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本书出售、求购地址：https://www.jiaokey.com/book/detail/13729010.html</w:t>
      </w:r>
    </w:p>
    <w:p>
      <w:r>
        <w:t>更多相关图书推荐：https://www.jiaokey.com</w:t>
      </w:r>
    </w:p>
    <w:p>
      <w:r>
        <w:t>湖北省道德与文明研究中心，国际价值哲学学会，湖北大学哲学院编；江畅，戴茂堂，（阿巴尔诺）G.JohnM.Abbarno，（麦格勒尔）ThomasMagnell主编；周海春执行主编 其他作品：https://www.jiaokey.com/tag/湖北省道德与文明研究中心，国际价值哲学学会，湖北大学哲学院编；江畅，戴茂堂，（阿巴尔诺）G.JohnM.Abbarno，（麦格勒尔）ThomasMagnell主编；周海春执行主编.html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关键词搜索：https://www.jiaokey.com/tag/价值论与伦理学研究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