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清·同治三年续修本</w:t>
      </w:r>
    </w:p>
    <w:p>
      <w:r>
        <w:t>作者：西陵区地方志办公室，夷陵区委史志办公室，宜昌市委党史（地方志）办公室校勘整理</w:t>
      </w:r>
    </w:p>
    <w:p>
      <w:r>
        <w:t>出版社：宜昌雅江印务有限公司</w:t>
      </w:r>
    </w:p>
    <w:p>
      <w:r>
        <w:t>出版日期：2012</w:t>
      </w:r>
    </w:p>
    <w:p>
      <w:r>
        <w:t>总页数：530</w:t>
      </w:r>
    </w:p>
    <w:p>
      <w:r>
        <w:t>更多请访问教客网: www.jiaokey.com</w:t>
      </w:r>
    </w:p>
    <w:p>
      <w:r>
        <w:t>东湖县志  清·同治三年续修本 评论地址：https://www.jiaokey.com/book/detail/13732113.html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