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书名：虚生吟草（二）百花诗词、书法、篆刻、摄影集</w:t>
      </w:r>
    </w:p>
    <w:p>
      <w:r>
        <w:t>作者：郑洁泉著</w:t>
      </w:r>
    </w:p>
    <w:p>
      <w:r>
        <w:t>出版社：2006.10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虚生吟草（二）百花诗词、书法、篆刻、摄影集 评论地址：https://www.jiaokey.com/book/detail/13733675.html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