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书名：满塘鱼儿肥又壮</w:t>
      </w:r>
    </w:p>
    <w:p>
      <w:r>
        <w:t>作者：谭玉钧，雷慧僧编著</w:t>
      </w:r>
    </w:p>
    <w:p>
      <w:r>
        <w:t>出版社：上海:上海少年儿童出版社,1960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满塘鱼儿肥又壮 评论地址：https://www.jiaokey.com/book/detail/13738976.html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