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绘本花园：我家有个“外星人”</w:t>
      </w:r>
    </w:p>
    <w:p>
      <w:r>
        <w:rPr>
          <w:rFonts w:ascii="宋体" w:hAnsi="宋体" w:eastAsia="宋体"/>
          <w:sz w:val="24"/>
        </w:rPr>
        <w:t>（加拿大）森娜吉·南吉文；（加拿大）切姆·麦莉奥图；萧晶译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绘本花园：我家有个“外星人”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（加拿大）森娜吉·南吉文；（加拿大）切姆·麦莉奥图；萧晶译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本书出售、求购地址：https://www.jiaokey.com/book/detail/13739338.html</w:t>
      </w:r>
    </w:p>
    <w:p>
      <w:r>
        <w:t>更多相关图书推荐：https://www.jiaokey.com</w:t>
      </w:r>
    </w:p>
    <w:p>
      <w:r>
        <w:t>（加拿大）森娜吉·南吉文；（加拿大）切姆·麦莉奥图；萧晶译 其他作品：https://www.jiaokey.com/tag/（加拿大）森娜吉·南吉文；（加拿大）切姆·麦莉奥图；萧晶译.html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关键词搜索：https://www.jiaokey.com/tag/绘本花园：我家有个“外星人”.html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