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书名：杨再兴  岳传  11</w:t>
      </w:r>
    </w:p>
    <w:p>
      <w:r>
        <w:t>作者：季丁改编；徐一鸣，屠全枫绘</w:t>
      </w:r>
    </w:p>
    <w:p>
      <w:r>
        <w:t>出版社：北京：人民美术出版社</w:t>
      </w:r>
    </w:p>
    <w:p>
      <w:r>
        <w:t>出版日期：1983</w:t>
      </w:r>
    </w:p>
    <w:p>
      <w:r>
        <w:t>总页数：97</w:t>
      </w:r>
    </w:p>
    <w:p>
      <w:r>
        <w:t>更多请访问教客网: www.jiaokey.com</w:t>
      </w:r>
    </w:p>
    <w:p>
      <w:r>
        <w:t>杨再兴  岳传  11 评论地址：https://www.jiaokey.com/book/detail/13741393.html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