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书名：万象当代建筑  11</w:t>
      </w:r>
    </w:p>
    <w:p>
      <w:r>
        <w:t>作者：香港理工国际编著</w:t>
      </w:r>
    </w:p>
    <w:p>
      <w:r>
        <w:t>出版社：天津：天津大学出版社</w:t>
      </w:r>
    </w:p>
    <w:p>
      <w:r>
        <w:t>出版日期：2013.11</w:t>
      </w:r>
    </w:p>
    <w:p>
      <w:r>
        <w:t>总页数：96</w:t>
      </w:r>
    </w:p>
    <w:p>
      <w:r>
        <w:t>更多请访问教客网: www.jiaokey.com</w:t>
      </w:r>
    </w:p>
    <w:p>
      <w:r>
        <w:t>万象当代建筑  11 评论地址：https://www.jiaokey.com/book/detail/13745567.html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