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书名：杨良吉美术作品集  壁画·雕塑·丙烯重彩画</w:t>
      </w:r>
    </w:p>
    <w:p>
      <w:r>
        <w:t>作者：杨良吉作者；孙昊主编</w:t>
      </w:r>
    </w:p>
    <w:p>
      <w:r>
        <w:t>出版社：华夏文艺出版社</w:t>
      </w:r>
    </w:p>
    <w:p>
      <w:r>
        <w:t>出版日期：2009</w:t>
      </w:r>
    </w:p>
    <w:p>
      <w:r>
        <w:t>总页数：47</w:t>
      </w:r>
    </w:p>
    <w:p>
      <w:r>
        <w:t>更多请访问教客网: www.jiaokey.com</w:t>
      </w:r>
    </w:p>
    <w:p>
      <w:r>
        <w:t>杨良吉美术作品集  壁画·雕塑·丙烯重彩画 评论地址：https://www.jiaokey.com/book/detail/13753320.html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